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B82" w:rsidRPr="00F90165" w:rsidRDefault="002869BE" w:rsidP="00F608E2">
      <w:pPr>
        <w:spacing w:after="0" w:line="360" w:lineRule="auto"/>
        <w:jc w:val="center"/>
        <w:rPr>
          <w:rFonts w:ascii="David" w:eastAsia="Times New Roman" w:hAnsi="David" w:cs="David"/>
          <w:bCs/>
          <w:sz w:val="26"/>
          <w:szCs w:val="26"/>
          <w:rtl/>
          <w:lang w:eastAsia="he-IL"/>
        </w:rPr>
      </w:pPr>
      <w:r w:rsidRPr="00F90165">
        <w:rPr>
          <w:rFonts w:ascii="David" w:eastAsia="Times New Roman" w:hAnsi="David" w:cs="David"/>
          <w:bCs/>
          <w:sz w:val="26"/>
          <w:szCs w:val="26"/>
          <w:rtl/>
          <w:lang w:eastAsia="he-IL"/>
        </w:rPr>
        <w:t>משרד המשפטים</w:t>
      </w:r>
    </w:p>
    <w:p w:rsidR="003F4BCC" w:rsidRPr="00F90165" w:rsidRDefault="003F4BCC" w:rsidP="00605DFF">
      <w:pPr>
        <w:keepNext/>
        <w:keepLines/>
        <w:jc w:val="center"/>
        <w:outlineLvl w:val="0"/>
        <w:rPr>
          <w:rFonts w:ascii="David" w:eastAsia="Times New Roman" w:hAnsi="David" w:cs="David"/>
          <w:bCs/>
          <w:sz w:val="26"/>
          <w:szCs w:val="26"/>
          <w:u w:val="single"/>
          <w:rtl/>
          <w:lang w:eastAsia="he-IL"/>
        </w:rPr>
      </w:pPr>
      <w:r w:rsidRPr="00F90165">
        <w:rPr>
          <w:rFonts w:ascii="David" w:eastAsia="Times New Roman" w:hAnsi="David" w:cs="David"/>
          <w:bCs/>
          <w:sz w:val="26"/>
          <w:szCs w:val="26"/>
          <w:u w:val="single"/>
          <w:rtl/>
          <w:lang w:eastAsia="he-IL"/>
        </w:rPr>
        <w:t xml:space="preserve">מכרז פומבי מס' </w:t>
      </w:r>
      <w:r w:rsidR="00605DFF" w:rsidRPr="00F90165">
        <w:rPr>
          <w:rFonts w:ascii="David" w:eastAsia="Times New Roman" w:hAnsi="David" w:cs="David"/>
          <w:bCs/>
          <w:sz w:val="26"/>
          <w:szCs w:val="26"/>
          <w:u w:val="single"/>
          <w:rtl/>
          <w:lang w:eastAsia="he-IL"/>
        </w:rPr>
        <w:t>91-2021</w:t>
      </w:r>
      <w:r w:rsidRPr="00F90165">
        <w:rPr>
          <w:rFonts w:ascii="David" w:eastAsia="Times New Roman" w:hAnsi="David" w:cs="David"/>
          <w:bCs/>
          <w:sz w:val="26"/>
          <w:szCs w:val="26"/>
          <w:u w:val="single"/>
          <w:rtl/>
          <w:lang w:eastAsia="he-IL"/>
        </w:rPr>
        <w:t xml:space="preserve"> לביצוע תרגילי תקיפה / ערנות ובקרות תהליכיות על מערכי האבטחה במשרד המשפטים</w:t>
      </w:r>
    </w:p>
    <w:p w:rsidR="003822A2" w:rsidRPr="00F90165" w:rsidRDefault="003822A2" w:rsidP="00605DFF">
      <w:pPr>
        <w:keepNext/>
        <w:keepLines/>
        <w:jc w:val="center"/>
        <w:outlineLvl w:val="0"/>
        <w:rPr>
          <w:rFonts w:ascii="David" w:eastAsia="Times New Roman" w:hAnsi="David" w:cs="David"/>
          <w:bCs/>
          <w:sz w:val="26"/>
          <w:szCs w:val="26"/>
          <w:u w:val="single"/>
          <w:rtl/>
          <w:lang w:eastAsia="he-IL"/>
        </w:rPr>
      </w:pPr>
    </w:p>
    <w:p w:rsidR="003822A2" w:rsidRPr="00251AF6" w:rsidRDefault="003822A2" w:rsidP="00E2084A">
      <w:pPr>
        <w:keepNext/>
        <w:keepLines/>
        <w:spacing w:before="120" w:after="120" w:line="360" w:lineRule="auto"/>
        <w:jc w:val="both"/>
        <w:outlineLvl w:val="0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251AF6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משרד המשפטים מבקש להודיע על דחיית מועדים בעקבות שינויים מהותיים במסמכי </w:t>
      </w:r>
      <w:r w:rsidR="00251AF6">
        <w:rPr>
          <w:rFonts w:ascii="David" w:eastAsia="Times New Roman" w:hAnsi="David" w:cs="David" w:hint="cs"/>
          <w:sz w:val="24"/>
          <w:szCs w:val="24"/>
          <w:rtl/>
          <w:lang w:eastAsia="he-IL"/>
        </w:rPr>
        <w:t>שנעשו במסגרת מכרז פומבי זה</w:t>
      </w:r>
      <w:r w:rsidR="00E2084A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להלן הסעיפים בהם נעשו השינויים:</w:t>
      </w:r>
    </w:p>
    <w:p w:rsidR="00E2084A" w:rsidRPr="00E2084A" w:rsidRDefault="00E2084A" w:rsidP="00E2084A">
      <w:pPr>
        <w:pStyle w:val="a5"/>
        <w:numPr>
          <w:ilvl w:val="0"/>
          <w:numId w:val="33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E2084A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תנאי סף מקצועי המתקיים במציע סעיף 6.3.2 </w:t>
      </w:r>
      <w:bookmarkStart w:id="0" w:name="_Ref86754510"/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ניתן טווח תאריכים גדול יותר להלן הסעיף המתוקן: </w:t>
      </w:r>
      <w:r w:rsidRPr="00E2084A">
        <w:rPr>
          <w:rFonts w:ascii="David" w:eastAsia="Times New Roman" w:hAnsi="David" w:cs="David"/>
          <w:sz w:val="24"/>
          <w:szCs w:val="24"/>
          <w:rtl/>
          <w:lang w:eastAsia="he-IL"/>
        </w:rPr>
        <w:t>"</w:t>
      </w:r>
      <w:r w:rsidRPr="00E2084A">
        <w:rPr>
          <w:rFonts w:ascii="David" w:hAnsi="David" w:cs="David"/>
          <w:sz w:val="24"/>
          <w:szCs w:val="24"/>
          <w:rtl/>
        </w:rPr>
        <w:t xml:space="preserve">למציע ניסיון בייעוץ ביטחוני עבור לפחות 3 גופים ציבוריים כהגדרתם במכרז זה, בכל שנה במהלך </w:t>
      </w:r>
      <w:r w:rsidRPr="00F90165">
        <w:rPr>
          <w:rFonts w:ascii="David" w:hAnsi="David" w:cs="David"/>
          <w:b/>
          <w:bCs/>
          <w:sz w:val="24"/>
          <w:szCs w:val="24"/>
          <w:u w:val="single"/>
          <w:rtl/>
        </w:rPr>
        <w:t>השנים 2017-2021</w:t>
      </w:r>
      <w:bookmarkEnd w:id="0"/>
      <w:r w:rsidRPr="00E2084A">
        <w:rPr>
          <w:rFonts w:ascii="David" w:hAnsi="David" w:cs="David" w:hint="cs"/>
          <w:sz w:val="24"/>
          <w:szCs w:val="24"/>
          <w:rtl/>
        </w:rPr>
        <w:t>".</w:t>
      </w:r>
      <w:r w:rsidRPr="00E2084A">
        <w:rPr>
          <w:rFonts w:ascii="David" w:hAnsi="David" w:cs="David"/>
          <w:sz w:val="24"/>
          <w:szCs w:val="24"/>
          <w:rtl/>
        </w:rPr>
        <w:t xml:space="preserve"> </w:t>
      </w:r>
    </w:p>
    <w:p w:rsidR="00E2084A" w:rsidRPr="00E2084A" w:rsidRDefault="00E2084A" w:rsidP="00E2084A">
      <w:pPr>
        <w:pStyle w:val="a5"/>
        <w:numPr>
          <w:ilvl w:val="0"/>
          <w:numId w:val="33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E2084A">
        <w:rPr>
          <w:rFonts w:ascii="David" w:eastAsia="Times New Roman" w:hAnsi="David" w:cs="David" w:hint="cs"/>
          <w:sz w:val="24"/>
          <w:szCs w:val="24"/>
          <w:rtl/>
          <w:lang w:eastAsia="he-IL"/>
        </w:rPr>
        <w:t>תנאי סף מקצועי המתקיים בראש הצוות סעיף 6.3.3 הוספו תפקידים נוספים להלן הסעיף המתוקן:</w:t>
      </w:r>
    </w:p>
    <w:p w:rsidR="00E2084A" w:rsidRPr="00E2084A" w:rsidRDefault="00E2084A" w:rsidP="00E2084A">
      <w:pPr>
        <w:spacing w:before="120" w:after="120" w:line="360" w:lineRule="auto"/>
        <w:ind w:left="720"/>
        <w:jc w:val="both"/>
        <w:rPr>
          <w:rFonts w:ascii="David" w:eastAsia="Times New Roman" w:hAnsi="David" w:cs="David"/>
          <w:i/>
          <w:iCs/>
          <w:sz w:val="24"/>
          <w:szCs w:val="24"/>
          <w:lang w:eastAsia="he-IL"/>
        </w:rPr>
      </w:pPr>
      <w:bookmarkStart w:id="1" w:name="_Ref86755649"/>
      <w:r w:rsidRPr="00E2084A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>"</w:t>
      </w:r>
      <w:r w:rsidRPr="00E2084A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 xml:space="preserve">ראש אגף בשב"כ לשעבר או ראש אגף במוסד לשעבר או קצין משטרה לשעבר בדרגת ניצב או קצין שב"ס לשעבר בדרגת גונדר או ראש אגף בצה"ל </w:t>
      </w:r>
      <w:r w:rsidRPr="00F90165">
        <w:rPr>
          <w:rFonts w:ascii="David" w:eastAsia="Times New Roman" w:hAnsi="David" w:cs="David" w:hint="cs"/>
          <w:b/>
          <w:bCs/>
          <w:i/>
          <w:iCs/>
          <w:sz w:val="24"/>
          <w:szCs w:val="24"/>
          <w:u w:val="single"/>
          <w:rtl/>
          <w:lang w:eastAsia="he-IL"/>
        </w:rPr>
        <w:t xml:space="preserve">לשעבר או בדרגה של סגן ראש אגף בשב"כ לשעבר או סגן ראש אגף במוסד לשעבר או תת גונדר בשב"ס לשעבר או תת ניצב במשטרה לשעבר </w:t>
      </w:r>
      <w:r w:rsidRPr="00E2084A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>בעל ותק של 4 שנים בתפקיד</w:t>
      </w:r>
      <w:r w:rsidRPr="00E2084A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>"</w:t>
      </w:r>
      <w:r w:rsidRPr="00E2084A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>.</w:t>
      </w:r>
      <w:bookmarkEnd w:id="1"/>
    </w:p>
    <w:p w:rsidR="003822A2" w:rsidRPr="00E2084A" w:rsidRDefault="00E2084A" w:rsidP="00E2084A">
      <w:pPr>
        <w:pStyle w:val="a5"/>
        <w:numPr>
          <w:ilvl w:val="0"/>
          <w:numId w:val="33"/>
        </w:numPr>
        <w:spacing w:before="120" w:after="120" w:line="360" w:lineRule="auto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תנאי סף מקצועי המתקיים במומחה אבטחה סעיף 6.3.8 </w:t>
      </w:r>
      <w:r w:rsidR="00F90165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טווח השנים הוארך מ </w:t>
      </w:r>
      <w:r w:rsidR="00F90165">
        <w:rPr>
          <w:rFonts w:ascii="David" w:eastAsia="Times New Roman" w:hAnsi="David" w:cs="David"/>
          <w:sz w:val="24"/>
          <w:szCs w:val="24"/>
          <w:rtl/>
          <w:lang w:eastAsia="he-IL"/>
        </w:rPr>
        <w:t>–</w:t>
      </w:r>
      <w:r w:rsidR="00F90165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7 שנים ל- 10 שנים, להלן הסעיף המעודכן: </w:t>
      </w:r>
    </w:p>
    <w:p w:rsidR="00E2084A" w:rsidRPr="00F90165" w:rsidRDefault="00F90165" w:rsidP="00F90165">
      <w:pPr>
        <w:spacing w:before="120" w:after="120" w:line="360" w:lineRule="auto"/>
        <w:ind w:left="720"/>
        <w:jc w:val="both"/>
        <w:rPr>
          <w:rFonts w:ascii="David" w:eastAsia="Times New Roman" w:hAnsi="David" w:cs="David"/>
          <w:i/>
          <w:iCs/>
          <w:sz w:val="24"/>
          <w:szCs w:val="24"/>
          <w:lang w:eastAsia="he-IL"/>
        </w:rPr>
      </w:pPr>
      <w:bookmarkStart w:id="2" w:name="_Ref86754009"/>
      <w:r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>"</w:t>
      </w:r>
      <w:r w:rsidR="00E2084A" w:rsidRPr="00F90165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 xml:space="preserve">בעל ותק פיקודי של 3 שנים </w:t>
      </w:r>
      <w:r w:rsidR="00E2084A" w:rsidRPr="00F90165">
        <w:rPr>
          <w:rFonts w:ascii="David" w:eastAsia="Times New Roman" w:hAnsi="David" w:cs="David" w:hint="cs"/>
          <w:b/>
          <w:bCs/>
          <w:i/>
          <w:iCs/>
          <w:sz w:val="24"/>
          <w:szCs w:val="24"/>
          <w:u w:val="single"/>
          <w:rtl/>
          <w:lang w:eastAsia="he-IL"/>
        </w:rPr>
        <w:t>במהלך 10 השנים</w:t>
      </w:r>
      <w:r w:rsidR="00E2084A" w:rsidRPr="00F90165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 xml:space="preserve"> שקדמו למועד האחרון להגשת הצעות למכרז  בפיקוד על צוות אבטחה במתווה אבטחה סמויה.</w:t>
      </w:r>
      <w:bookmarkEnd w:id="2"/>
      <w:r w:rsidR="00E2084A" w:rsidRPr="00F90165"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David" w:hint="cs"/>
          <w:i/>
          <w:iCs/>
          <w:sz w:val="24"/>
          <w:szCs w:val="24"/>
          <w:rtl/>
          <w:lang w:eastAsia="he-IL"/>
        </w:rPr>
        <w:t>"</w:t>
      </w:r>
    </w:p>
    <w:p w:rsidR="003822A2" w:rsidRPr="00251AF6" w:rsidRDefault="003822A2" w:rsidP="003822A2">
      <w:pPr>
        <w:pStyle w:val="3"/>
        <w:rPr>
          <w:rFonts w:ascii="David" w:eastAsia="Times New Roman" w:hAnsi="David" w:cs="David"/>
          <w:color w:val="auto"/>
          <w:rtl/>
          <w:lang w:eastAsia="he-IL"/>
        </w:rPr>
      </w:pPr>
      <w:r w:rsidRPr="00251AF6">
        <w:rPr>
          <w:rFonts w:ascii="David" w:eastAsia="Times New Roman" w:hAnsi="David" w:cs="David"/>
          <w:color w:val="auto"/>
          <w:rtl/>
          <w:lang w:eastAsia="he-IL"/>
        </w:rPr>
        <w:t xml:space="preserve">להלן ריכוז המועדים החדשים: </w:t>
      </w:r>
    </w:p>
    <w:p w:rsidR="003822A2" w:rsidRPr="00251AF6" w:rsidRDefault="003822A2" w:rsidP="003822A2">
      <w:pPr>
        <w:rPr>
          <w:rFonts w:ascii="David" w:hAnsi="David" w:cs="David"/>
          <w:sz w:val="24"/>
          <w:szCs w:val="24"/>
          <w:rtl/>
          <w:lang w:eastAsia="he-IL"/>
        </w:rPr>
      </w:pPr>
    </w:p>
    <w:tbl>
      <w:tblPr>
        <w:tblStyle w:val="14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979"/>
      </w:tblGrid>
      <w:tr w:rsidR="003822A2" w:rsidRPr="00F90165" w:rsidTr="00F901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jc w:val="center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פעילות</w:t>
            </w:r>
          </w:p>
        </w:tc>
        <w:tc>
          <w:tcPr>
            <w:tcW w:w="3979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jc w:val="center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תאריך</w:t>
            </w:r>
          </w:p>
        </w:tc>
      </w:tr>
      <w:tr w:rsidR="003822A2" w:rsidRPr="00F90165" w:rsidTr="00F90165">
        <w:trPr>
          <w:jc w:val="center"/>
        </w:trPr>
        <w:tc>
          <w:tcPr>
            <w:tcW w:w="3828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פרסום המכרז</w:t>
            </w:r>
          </w:p>
        </w:tc>
        <w:tc>
          <w:tcPr>
            <w:tcW w:w="3979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jc w:val="center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09.12.2021</w:t>
            </w:r>
          </w:p>
        </w:tc>
      </w:tr>
      <w:tr w:rsidR="003822A2" w:rsidRPr="00F90165" w:rsidTr="00F90165">
        <w:trPr>
          <w:jc w:val="center"/>
        </w:trPr>
        <w:tc>
          <w:tcPr>
            <w:tcW w:w="3828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המועד האחרון להגשת בקשה להבהרות</w:t>
            </w:r>
          </w:p>
        </w:tc>
        <w:tc>
          <w:tcPr>
            <w:tcW w:w="3979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jc w:val="center"/>
              <w:rPr>
                <w:sz w:val="24"/>
                <w:szCs w:val="24"/>
                <w:rtl/>
              </w:rPr>
            </w:pPr>
            <w:bookmarkStart w:id="3" w:name="מועד_אחרון_העברת_שאלות_הבהרה"/>
            <w:r w:rsidRPr="00F90165">
              <w:rPr>
                <w:sz w:val="24"/>
                <w:szCs w:val="24"/>
                <w:rtl/>
              </w:rPr>
              <w:t>עד ליום ה-</w:t>
            </w:r>
            <w:bookmarkEnd w:id="3"/>
            <w:r w:rsidRPr="00F90165">
              <w:rPr>
                <w:sz w:val="24"/>
                <w:szCs w:val="24"/>
                <w:rtl/>
              </w:rPr>
              <w:t>26.12.2021 עד השעה 12:00</w:t>
            </w:r>
          </w:p>
        </w:tc>
      </w:tr>
      <w:tr w:rsidR="003822A2" w:rsidRPr="00F90165" w:rsidTr="00F90165">
        <w:trPr>
          <w:jc w:val="center"/>
        </w:trPr>
        <w:tc>
          <w:tcPr>
            <w:tcW w:w="3828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המועד האחרון למענה לבקשות ההבהרה</w:t>
            </w:r>
          </w:p>
        </w:tc>
        <w:tc>
          <w:tcPr>
            <w:tcW w:w="3979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jc w:val="center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עד ליום ה-30.12.2021</w:t>
            </w:r>
          </w:p>
        </w:tc>
      </w:tr>
      <w:tr w:rsidR="003822A2" w:rsidRPr="00F90165" w:rsidTr="00F90165">
        <w:trPr>
          <w:jc w:val="center"/>
        </w:trPr>
        <w:tc>
          <w:tcPr>
            <w:tcW w:w="3828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המועד האחרון להגשת הצעות</w:t>
            </w:r>
          </w:p>
        </w:tc>
        <w:tc>
          <w:tcPr>
            <w:tcW w:w="3979" w:type="dxa"/>
          </w:tcPr>
          <w:p w:rsidR="003822A2" w:rsidRPr="00F90165" w:rsidRDefault="003822A2" w:rsidP="00F90165">
            <w:pPr>
              <w:keepNext/>
              <w:keepLines/>
              <w:spacing w:before="60" w:after="60" w:line="240" w:lineRule="auto"/>
              <w:jc w:val="center"/>
              <w:rPr>
                <w:sz w:val="24"/>
                <w:szCs w:val="24"/>
                <w:rtl/>
              </w:rPr>
            </w:pPr>
            <w:bookmarkStart w:id="4" w:name="מועד_אחרון_הגשת_הצעות"/>
            <w:r w:rsidRPr="00F90165">
              <w:rPr>
                <w:sz w:val="24"/>
                <w:szCs w:val="24"/>
                <w:rtl/>
              </w:rPr>
              <w:t xml:space="preserve">עד ליום </w:t>
            </w:r>
            <w:r w:rsidR="00F90165" w:rsidRPr="00F90165">
              <w:rPr>
                <w:rFonts w:hint="cs"/>
                <w:sz w:val="24"/>
                <w:szCs w:val="24"/>
                <w:rtl/>
              </w:rPr>
              <w:t>2</w:t>
            </w:r>
            <w:r w:rsidRPr="00F90165">
              <w:rPr>
                <w:sz w:val="24"/>
                <w:szCs w:val="24"/>
                <w:rtl/>
              </w:rPr>
              <w:t>3.01.2022, עד השעה 12:00</w:t>
            </w:r>
            <w:bookmarkEnd w:id="4"/>
          </w:p>
        </w:tc>
      </w:tr>
      <w:tr w:rsidR="003822A2" w:rsidRPr="00F90165" w:rsidTr="00F90165">
        <w:trPr>
          <w:jc w:val="center"/>
        </w:trPr>
        <w:tc>
          <w:tcPr>
            <w:tcW w:w="3828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 xml:space="preserve">תוקף ההצעה </w:t>
            </w:r>
          </w:p>
        </w:tc>
        <w:tc>
          <w:tcPr>
            <w:tcW w:w="3979" w:type="dxa"/>
          </w:tcPr>
          <w:p w:rsidR="003822A2" w:rsidRPr="00F90165" w:rsidRDefault="003822A2" w:rsidP="00E4246D">
            <w:pPr>
              <w:keepNext/>
              <w:keepLines/>
              <w:spacing w:before="60" w:after="60" w:line="240" w:lineRule="auto"/>
              <w:jc w:val="center"/>
              <w:rPr>
                <w:sz w:val="24"/>
                <w:szCs w:val="24"/>
                <w:rtl/>
              </w:rPr>
            </w:pPr>
            <w:r w:rsidRPr="00F90165">
              <w:rPr>
                <w:sz w:val="24"/>
                <w:szCs w:val="24"/>
                <w:rtl/>
              </w:rPr>
              <w:t>31.05.2022</w:t>
            </w:r>
          </w:p>
        </w:tc>
      </w:tr>
    </w:tbl>
    <w:p w:rsidR="003822A2" w:rsidRPr="00251AF6" w:rsidRDefault="003822A2" w:rsidP="003822A2">
      <w:pPr>
        <w:rPr>
          <w:rFonts w:ascii="David" w:hAnsi="David" w:cs="David"/>
          <w:sz w:val="24"/>
          <w:szCs w:val="24"/>
          <w:rtl/>
        </w:rPr>
      </w:pPr>
    </w:p>
    <w:p w:rsidR="003822A2" w:rsidRPr="00251AF6" w:rsidRDefault="003822A2" w:rsidP="003822A2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251AF6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3822A2" w:rsidRPr="00251AF6" w:rsidRDefault="003822A2" w:rsidP="003822A2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251AF6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3822A2" w:rsidRDefault="003822A2" w:rsidP="00F90165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251AF6">
        <w:rPr>
          <w:rFonts w:ascii="David" w:hAnsi="David"/>
          <w:rtl/>
        </w:rPr>
        <w:t>של מנהל הרכש ובאתר האינטרנט של המשרד בכתובת:</w:t>
      </w:r>
    </w:p>
    <w:p w:rsidR="00F90165" w:rsidRPr="00F90165" w:rsidRDefault="00F90165" w:rsidP="00F90165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77DA8" w:rsidRPr="00251AF6" w:rsidRDefault="00D62542" w:rsidP="009C1B6D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hyperlink r:id="rId10" w:history="1">
        <w:r w:rsidR="008D5D0D" w:rsidRPr="00251AF6">
          <w:rPr>
            <w:rStyle w:val="Hyperlink"/>
            <w:rFonts w:ascii="David" w:hAnsi="David" w:cs="David"/>
          </w:rPr>
          <w:t>https://www.gov.il/he/Departments/publications/Call_for_bids/tender-91-2021</w:t>
        </w:r>
      </w:hyperlink>
    </w:p>
    <w:p w:rsidR="003815D2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251AF6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251AF6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251AF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2542" w:rsidRDefault="00D62542" w:rsidP="008777BB">
      <w:pPr>
        <w:spacing w:after="0" w:line="240" w:lineRule="auto"/>
      </w:pPr>
      <w:r>
        <w:separator/>
      </w:r>
    </w:p>
  </w:endnote>
  <w:endnote w:type="continuationSeparator" w:id="0">
    <w:p w:rsidR="00D62542" w:rsidRDefault="00D62542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2542" w:rsidRDefault="00D62542" w:rsidP="008777BB">
      <w:pPr>
        <w:spacing w:after="0" w:line="240" w:lineRule="auto"/>
      </w:pPr>
      <w:r>
        <w:separator/>
      </w:r>
    </w:p>
  </w:footnote>
  <w:footnote w:type="continuationSeparator" w:id="0">
    <w:p w:rsidR="00D62542" w:rsidRDefault="00D62542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1F37A7A"/>
    <w:multiLevelType w:val="hybridMultilevel"/>
    <w:tmpl w:val="6C36B7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5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6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8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9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2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6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7" w15:restartNumberingAfterBreak="0">
    <w:nsid w:val="780E0A88"/>
    <w:multiLevelType w:val="multilevel"/>
    <w:tmpl w:val="FF9A4E10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247" w:hanging="680"/>
      </w:pPr>
      <w:rPr>
        <w:rFonts w:ascii="Calibri" w:eastAsia="Calibri" w:hAnsi="Calibri" w:cs="Arial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AA2672E"/>
    <w:multiLevelType w:val="multilevel"/>
    <w:tmpl w:val="153ABB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3"/>
  </w:num>
  <w:num w:numId="5">
    <w:abstractNumId w:val="30"/>
  </w:num>
  <w:num w:numId="6">
    <w:abstractNumId w:val="9"/>
  </w:num>
  <w:num w:numId="7">
    <w:abstractNumId w:val="26"/>
  </w:num>
  <w:num w:numId="8">
    <w:abstractNumId w:val="19"/>
  </w:num>
  <w:num w:numId="9">
    <w:abstractNumId w:val="15"/>
  </w:num>
  <w:num w:numId="10">
    <w:abstractNumId w:val="20"/>
  </w:num>
  <w:num w:numId="11">
    <w:abstractNumId w:val="7"/>
  </w:num>
  <w:num w:numId="12">
    <w:abstractNumId w:val="6"/>
  </w:num>
  <w:num w:numId="13">
    <w:abstractNumId w:val="29"/>
  </w:num>
  <w:num w:numId="14">
    <w:abstractNumId w:val="1"/>
  </w:num>
  <w:num w:numId="15">
    <w:abstractNumId w:val="25"/>
  </w:num>
  <w:num w:numId="16">
    <w:abstractNumId w:val="4"/>
  </w:num>
  <w:num w:numId="17">
    <w:abstractNumId w:val="27"/>
  </w:num>
  <w:num w:numId="18">
    <w:abstractNumId w:val="10"/>
  </w:num>
  <w:num w:numId="19">
    <w:abstractNumId w:val="14"/>
  </w:num>
  <w:num w:numId="20">
    <w:abstractNumId w:val="0"/>
  </w:num>
  <w:num w:numId="21">
    <w:abstractNumId w:val="8"/>
  </w:num>
  <w:num w:numId="22">
    <w:abstractNumId w:val="2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22"/>
  </w:num>
  <w:num w:numId="26">
    <w:abstractNumId w:val="16"/>
  </w:num>
  <w:num w:numId="27">
    <w:abstractNumId w:val="3"/>
  </w:num>
  <w:num w:numId="28">
    <w:abstractNumId w:val="13"/>
  </w:num>
  <w:num w:numId="29">
    <w:abstractNumId w:val="5"/>
  </w:num>
  <w:num w:numId="30">
    <w:abstractNumId w:val="24"/>
  </w:num>
  <w:num w:numId="31">
    <w:abstractNumId w:val="28"/>
  </w:num>
  <w:num w:numId="32">
    <w:abstractNumId w:val="17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7"/>
  </w:docVars>
  <w:rsids>
    <w:rsidRoot w:val="002869BE"/>
    <w:rsid w:val="00024D32"/>
    <w:rsid w:val="00034D42"/>
    <w:rsid w:val="00060CD8"/>
    <w:rsid w:val="00077041"/>
    <w:rsid w:val="00093AC6"/>
    <w:rsid w:val="000B539E"/>
    <w:rsid w:val="000B6666"/>
    <w:rsid w:val="000C0DD0"/>
    <w:rsid w:val="000C4534"/>
    <w:rsid w:val="000C45FF"/>
    <w:rsid w:val="000E5B44"/>
    <w:rsid w:val="000F7D16"/>
    <w:rsid w:val="00115C36"/>
    <w:rsid w:val="00116B6B"/>
    <w:rsid w:val="00172672"/>
    <w:rsid w:val="00193179"/>
    <w:rsid w:val="001C5C52"/>
    <w:rsid w:val="001D1EBE"/>
    <w:rsid w:val="002066A8"/>
    <w:rsid w:val="0021033A"/>
    <w:rsid w:val="00214174"/>
    <w:rsid w:val="00227D84"/>
    <w:rsid w:val="00251AF6"/>
    <w:rsid w:val="002869BE"/>
    <w:rsid w:val="002B3672"/>
    <w:rsid w:val="00301DF5"/>
    <w:rsid w:val="00306D94"/>
    <w:rsid w:val="00310F8C"/>
    <w:rsid w:val="00326EFA"/>
    <w:rsid w:val="00334165"/>
    <w:rsid w:val="00344757"/>
    <w:rsid w:val="00346C62"/>
    <w:rsid w:val="00373C91"/>
    <w:rsid w:val="00374C80"/>
    <w:rsid w:val="003815D2"/>
    <w:rsid w:val="003822A2"/>
    <w:rsid w:val="003E0153"/>
    <w:rsid w:val="003F43D6"/>
    <w:rsid w:val="003F4BCC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279A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05DFF"/>
    <w:rsid w:val="0061550C"/>
    <w:rsid w:val="00631410"/>
    <w:rsid w:val="006B0485"/>
    <w:rsid w:val="006D3D02"/>
    <w:rsid w:val="006F470E"/>
    <w:rsid w:val="006F4DA5"/>
    <w:rsid w:val="00704819"/>
    <w:rsid w:val="00712E25"/>
    <w:rsid w:val="007141AA"/>
    <w:rsid w:val="007357FC"/>
    <w:rsid w:val="00742B82"/>
    <w:rsid w:val="00762179"/>
    <w:rsid w:val="00783FEB"/>
    <w:rsid w:val="007B6DCB"/>
    <w:rsid w:val="007D34B3"/>
    <w:rsid w:val="007E332A"/>
    <w:rsid w:val="007E3707"/>
    <w:rsid w:val="0081737A"/>
    <w:rsid w:val="00825F65"/>
    <w:rsid w:val="0082646C"/>
    <w:rsid w:val="00856137"/>
    <w:rsid w:val="008574DC"/>
    <w:rsid w:val="00867626"/>
    <w:rsid w:val="008777BB"/>
    <w:rsid w:val="0088276A"/>
    <w:rsid w:val="0089620B"/>
    <w:rsid w:val="008C2258"/>
    <w:rsid w:val="008D5D0D"/>
    <w:rsid w:val="008D6B16"/>
    <w:rsid w:val="008F5AA4"/>
    <w:rsid w:val="009051BA"/>
    <w:rsid w:val="00910807"/>
    <w:rsid w:val="00916B7B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E44E4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D62542"/>
    <w:rsid w:val="00E04F17"/>
    <w:rsid w:val="00E05588"/>
    <w:rsid w:val="00E2084A"/>
    <w:rsid w:val="00E54987"/>
    <w:rsid w:val="00E560F8"/>
    <w:rsid w:val="00E73382"/>
    <w:rsid w:val="00E7465B"/>
    <w:rsid w:val="00E84D80"/>
    <w:rsid w:val="00E97A6A"/>
    <w:rsid w:val="00ED3AB4"/>
    <w:rsid w:val="00F407C7"/>
    <w:rsid w:val="00F46692"/>
    <w:rsid w:val="00F502AF"/>
    <w:rsid w:val="00F608E2"/>
    <w:rsid w:val="00F90165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5B614C4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rsid w:val="003822A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,x.x.x.x תו,מפרט פירוט סעיפים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af0">
    <w:name w:val="טקסט הערה תו"/>
    <w:basedOn w:val="a2"/>
    <w:link w:val="af1"/>
    <w:uiPriority w:val="99"/>
    <w:locked/>
    <w:rsid w:val="00742B82"/>
    <w:rPr>
      <w:rFonts w:ascii="Times New Roman" w:hAnsi="Times New Roman" w:cs="David"/>
      <w:lang w:val="x-none" w:eastAsia="he-IL"/>
    </w:rPr>
  </w:style>
  <w:style w:type="paragraph" w:styleId="af1">
    <w:name w:val="annotation text"/>
    <w:basedOn w:val="a1"/>
    <w:link w:val="af0"/>
    <w:uiPriority w:val="99"/>
    <w:rsid w:val="00742B82"/>
    <w:pPr>
      <w:spacing w:after="0" w:line="240" w:lineRule="auto"/>
    </w:pPr>
    <w:rPr>
      <w:rFonts w:ascii="Times New Roman" w:hAnsi="Times New Roman" w:cs="David"/>
      <w:sz w:val="20"/>
      <w:szCs w:val="20"/>
      <w:lang w:val="x-none" w:eastAsia="he-IL"/>
    </w:rPr>
  </w:style>
  <w:style w:type="character" w:customStyle="1" w:styleId="13">
    <w:name w:val="טקסט הערה תו1"/>
    <w:basedOn w:val="a2"/>
    <w:uiPriority w:val="99"/>
    <w:semiHidden/>
    <w:rsid w:val="00742B82"/>
  </w:style>
  <w:style w:type="character" w:styleId="af2">
    <w:name w:val="annotation reference"/>
    <w:basedOn w:val="a2"/>
    <w:uiPriority w:val="99"/>
    <w:unhideWhenUsed/>
    <w:rsid w:val="00742B82"/>
    <w:rPr>
      <w:rFonts w:cs="Times New Roman"/>
      <w:sz w:val="16"/>
      <w:szCs w:val="16"/>
    </w:rPr>
  </w:style>
  <w:style w:type="character" w:customStyle="1" w:styleId="30">
    <w:name w:val="כותרת 3 תו"/>
    <w:basedOn w:val="a2"/>
    <w:link w:val="3"/>
    <w:uiPriority w:val="9"/>
    <w:semiHidden/>
    <w:rsid w:val="003822A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NumberList0">
    <w:name w:val="Number List 0"/>
    <w:basedOn w:val="a1"/>
    <w:rsid w:val="003822A2"/>
    <w:pPr>
      <w:numPr>
        <w:numId w:val="3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table" w:customStyle="1" w:styleId="14">
    <w:name w:val="טקסט טבלה תחתונה1"/>
    <w:basedOn w:val="a3"/>
    <w:next w:val="a3"/>
    <w:rsid w:val="003822A2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91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278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1665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2</cp:revision>
  <cp:lastPrinted>2020-11-23T15:11:00Z</cp:lastPrinted>
  <dcterms:created xsi:type="dcterms:W3CDTF">2022-01-03T07:51:00Z</dcterms:created>
  <dcterms:modified xsi:type="dcterms:W3CDTF">2022-01-03T07:51:00Z</dcterms:modified>
  <dc:language>עברית</dc:language>
</cp:coreProperties>
</file>